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附件3：法定代表人身份证明书</w:t>
      </w:r>
    </w:p>
    <w:p>
      <w:pPr>
        <w:spacing w:line="400" w:lineRule="exact"/>
        <w:ind w:firstLine="3347" w:firstLineChars="1046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法定代表人身份证明书</w:t>
      </w:r>
    </w:p>
    <w:p>
      <w:pPr>
        <w:spacing w:line="400" w:lineRule="exact"/>
        <w:ind w:firstLine="3040" w:firstLineChars="95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jc w:val="center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（法定代表人参加本询价项目的，出具此证明书）</w:t>
      </w: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的法定代表人。现就参加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许昌市自然资源和规划局东城区分局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 w:bidi="ar"/>
        </w:rPr>
        <w:t>森林、草原、湿地调查监测工作中林地地类认定项目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的采购活动签署响应文件。</w:t>
      </w:r>
    </w:p>
    <w:p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特此证明。</w:t>
      </w:r>
    </w:p>
    <w:p>
      <w:pPr>
        <w:spacing w:line="660" w:lineRule="atLeas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（※此处请粘贴法定代表人身份证正反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复印件※）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(全称加盖公章)</w:t>
      </w:r>
    </w:p>
    <w:p>
      <w:pPr>
        <w:spacing w:line="400" w:lineRule="exact"/>
        <w:ind w:firstLine="5760" w:firstLineChars="18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ind w:firstLine="5760" w:firstLineChars="18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OTM5MmQzY2E3NjZlYzMyNzYxYWVjYjE0NzEwNWEifQ=="/>
  </w:docVars>
  <w:rsids>
    <w:rsidRoot w:val="3A037796"/>
    <w:rsid w:val="3A037796"/>
    <w:rsid w:val="5E5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First Indent 2"/>
    <w:next w:val="2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5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2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Body Text Indent"/>
    <w:next w:val="7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7">
    <w:name w:val="envelope return"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rmal (Web)"/>
    <w:unhideWhenUsed/>
    <w:qFormat/>
    <w:uiPriority w:val="0"/>
    <w:pPr>
      <w:widowControl w:val="0"/>
      <w:spacing w:before="100" w:beforeLines="0" w:beforeAutospacing="1" w:after="100" w:afterLines="0" w:afterAutospacing="1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2023-12-14T08:03:00Z</dcterms:created>
  <dc:creator>雷厉风行</dc:creator>
  <cp:lastModifiedBy>雷厉风行</cp:lastModifiedBy>
  <dcterms:modified xsi:type="dcterms:W3CDTF">2023-12-14T08:04:13Z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4E683524F29043D3B1CE10A0CEB880FA_11</vt:lpwstr>
  </property>
</Properties>
</file>