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附件1：询价文件要求（封面）</w:t>
      </w:r>
    </w:p>
    <w:p>
      <w:pPr>
        <w:pStyle w:val="8"/>
        <w:numPr>
          <w:ilvl w:val="0"/>
          <w:numId w:val="0"/>
        </w:numPr>
        <w:spacing w:line="420" w:lineRule="exact"/>
        <w:jc w:val="both"/>
        <w:rPr>
          <w:rFonts w:ascii="宋体" w:hAnsi="宋体" w:cs="宋体"/>
        </w:rPr>
      </w:pPr>
    </w:p>
    <w:p>
      <w:pPr>
        <w:rPr>
          <w:rFonts w:ascii="宋体" w:hAnsi="宋体" w:cs="宋体"/>
          <w:szCs w:val="21"/>
        </w:rPr>
      </w:pPr>
    </w:p>
    <w:p>
      <w:pPr>
        <w:jc w:val="center"/>
        <w:rPr>
          <w:rFonts w:ascii="黑体" w:hAnsi="黑体" w:eastAsia="黑体" w:cs="黑体"/>
          <w:sz w:val="36"/>
          <w:szCs w:val="36"/>
        </w:rPr>
      </w:pPr>
      <w:r>
        <w:rPr>
          <w:rFonts w:hint="eastAsia" w:ascii="黑体" w:hAnsi="黑体" w:eastAsia="黑体" w:cs="黑体"/>
          <w:sz w:val="36"/>
          <w:szCs w:val="36"/>
        </w:rPr>
        <w:t>许昌市自然资源和规划局东城区分局</w:t>
      </w:r>
    </w:p>
    <w:p>
      <w:pPr>
        <w:pStyle w:val="8"/>
        <w:numPr>
          <w:ilvl w:val="0"/>
          <w:numId w:val="0"/>
        </w:numPr>
        <w:tabs>
          <w:tab w:val="clear" w:pos="780"/>
        </w:tabs>
        <w:spacing w:line="420" w:lineRule="exact"/>
        <w:ind w:left="360"/>
        <w:rPr>
          <w:rFonts w:ascii="黑体" w:hAnsi="黑体" w:eastAsia="黑体" w:cs="黑体"/>
          <w:b w:val="0"/>
          <w:sz w:val="36"/>
          <w:szCs w:val="36"/>
        </w:rPr>
      </w:pPr>
      <w:bookmarkStart w:id="0" w:name="_Toc26884_WPSOffice_Level2"/>
      <w:bookmarkStart w:id="1" w:name="_Toc13607_WPSOffice_Level2"/>
      <w:bookmarkStart w:id="2" w:name="_Toc6038_WPSOffice_Level3"/>
      <w:r>
        <w:rPr>
          <w:rFonts w:hint="eastAsia" w:ascii="黑体" w:hAnsi="黑体" w:eastAsia="黑体" w:cs="黑体"/>
          <w:b w:val="0"/>
          <w:sz w:val="36"/>
          <w:szCs w:val="36"/>
        </w:rPr>
        <w:t>2023年度第二十</w:t>
      </w:r>
      <w:r>
        <w:rPr>
          <w:rFonts w:hint="eastAsia" w:ascii="黑体" w:hAnsi="黑体" w:eastAsia="黑体" w:cs="黑体"/>
          <w:b w:val="0"/>
          <w:sz w:val="36"/>
          <w:szCs w:val="36"/>
          <w:lang w:val="en-US" w:eastAsia="zh-CN"/>
        </w:rPr>
        <w:t>四</w:t>
      </w:r>
      <w:r>
        <w:rPr>
          <w:rFonts w:hint="eastAsia" w:ascii="黑体" w:hAnsi="黑体" w:eastAsia="黑体" w:cs="黑体"/>
          <w:b w:val="0"/>
          <w:sz w:val="36"/>
          <w:szCs w:val="36"/>
        </w:rPr>
        <w:t>批城市建设用地</w:t>
      </w:r>
      <w:r>
        <w:rPr>
          <w:rFonts w:hint="eastAsia" w:ascii="黑体" w:hAnsi="黑体" w:eastAsia="黑体" w:cs="黑体"/>
          <w:b w:val="0"/>
          <w:sz w:val="36"/>
          <w:szCs w:val="36"/>
          <w:lang w:val="en-US" w:eastAsia="zh-CN"/>
        </w:rPr>
        <w:t>和</w:t>
      </w:r>
      <w:r>
        <w:rPr>
          <w:rFonts w:hint="eastAsia" w:ascii="黑体" w:hAnsi="黑体" w:eastAsia="黑体" w:cs="黑体"/>
          <w:b w:val="0"/>
          <w:sz w:val="36"/>
          <w:szCs w:val="36"/>
        </w:rPr>
        <w:t>2023年度第二十</w:t>
      </w:r>
      <w:r>
        <w:rPr>
          <w:rFonts w:hint="eastAsia" w:ascii="黑体" w:hAnsi="黑体" w:eastAsia="黑体" w:cs="黑体"/>
          <w:b w:val="0"/>
          <w:sz w:val="36"/>
          <w:szCs w:val="36"/>
          <w:lang w:val="en-US" w:eastAsia="zh-CN"/>
        </w:rPr>
        <w:t>五</w:t>
      </w:r>
      <w:r>
        <w:rPr>
          <w:rFonts w:hint="eastAsia" w:ascii="黑体" w:hAnsi="黑体" w:eastAsia="黑体" w:cs="黑体"/>
          <w:b w:val="0"/>
          <w:sz w:val="36"/>
          <w:szCs w:val="36"/>
        </w:rPr>
        <w:t>批城市建设用地委托第三方作业单位进行使用林地现状调查与评价工作并编制林地占补平衡方案</w:t>
      </w:r>
    </w:p>
    <w:bookmarkEnd w:id="0"/>
    <w:bookmarkEnd w:id="1"/>
    <w:bookmarkEnd w:id="2"/>
    <w:p>
      <w:pPr>
        <w:pStyle w:val="9"/>
        <w:ind w:firstLine="395"/>
        <w:rPr>
          <w:rFonts w:hint="eastAsia" w:ascii="宋体" w:hAnsi="宋体" w:cs="宋体"/>
          <w:b/>
          <w:szCs w:val="21"/>
        </w:rPr>
      </w:pPr>
    </w:p>
    <w:p>
      <w:pPr>
        <w:pStyle w:val="9"/>
        <w:ind w:firstLine="395"/>
        <w:rPr>
          <w:rFonts w:ascii="宋体" w:hAnsi="宋体" w:cs="宋体"/>
          <w:b/>
          <w:szCs w:val="21"/>
        </w:rPr>
      </w:pPr>
    </w:p>
    <w:p>
      <w:pPr>
        <w:pStyle w:val="9"/>
        <w:ind w:firstLine="395"/>
        <w:rPr>
          <w:rFonts w:hint="eastAsia" w:ascii="宋体" w:hAnsi="宋体" w:cs="宋体"/>
          <w:b/>
          <w:szCs w:val="21"/>
        </w:rPr>
      </w:pPr>
    </w:p>
    <w:p>
      <w:pPr>
        <w:pStyle w:val="9"/>
        <w:ind w:firstLine="395"/>
        <w:rPr>
          <w:rFonts w:ascii="宋体" w:hAnsi="宋体" w:cs="宋体"/>
          <w:b/>
          <w:szCs w:val="21"/>
        </w:rPr>
      </w:pPr>
    </w:p>
    <w:p>
      <w:pPr>
        <w:pStyle w:val="9"/>
        <w:ind w:firstLine="693"/>
        <w:rPr>
          <w:rFonts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询</w:t>
      </w:r>
    </w:p>
    <w:p>
      <w:pPr>
        <w:jc w:val="center"/>
        <w:rPr>
          <w:rFonts w:hint="eastAsia" w:ascii="黑体" w:hAnsi="黑体" w:eastAsia="黑体" w:cs="黑体"/>
          <w:sz w:val="36"/>
          <w:szCs w:val="36"/>
        </w:rPr>
      </w:pPr>
      <w:r>
        <w:rPr>
          <w:rFonts w:hint="eastAsia" w:ascii="黑体" w:hAnsi="黑体" w:eastAsia="黑体" w:cs="黑体"/>
          <w:sz w:val="36"/>
          <w:szCs w:val="36"/>
        </w:rPr>
        <w:t>价</w:t>
      </w:r>
    </w:p>
    <w:p>
      <w:pPr>
        <w:jc w:val="center"/>
        <w:rPr>
          <w:rFonts w:hint="eastAsia" w:ascii="黑体" w:hAnsi="黑体" w:eastAsia="黑体" w:cs="黑体"/>
          <w:sz w:val="36"/>
          <w:szCs w:val="36"/>
        </w:rPr>
      </w:pPr>
      <w:r>
        <w:rPr>
          <w:rFonts w:hint="eastAsia" w:ascii="黑体" w:hAnsi="黑体" w:eastAsia="黑体" w:cs="黑体"/>
          <w:sz w:val="36"/>
          <w:szCs w:val="36"/>
        </w:rPr>
        <w:t>材</w:t>
      </w:r>
    </w:p>
    <w:p>
      <w:pPr>
        <w:jc w:val="center"/>
        <w:rPr>
          <w:rFonts w:ascii="黑体" w:hAnsi="黑体" w:eastAsia="黑体" w:cs="黑体"/>
          <w:sz w:val="36"/>
          <w:szCs w:val="36"/>
        </w:rPr>
      </w:pPr>
      <w:r>
        <w:rPr>
          <w:rFonts w:hint="eastAsia" w:ascii="黑体" w:hAnsi="黑体" w:eastAsia="黑体" w:cs="黑体"/>
          <w:sz w:val="36"/>
          <w:szCs w:val="36"/>
        </w:rPr>
        <w:t>料</w:t>
      </w:r>
    </w:p>
    <w:p>
      <w:pPr>
        <w:rPr>
          <w:rFonts w:ascii="宋体" w:hAnsi="宋体" w:cs="宋体"/>
          <w:b/>
          <w:szCs w:val="21"/>
        </w:rPr>
      </w:pPr>
    </w:p>
    <w:p>
      <w:pPr>
        <w:rPr>
          <w:rFonts w:hint="eastAsia" w:ascii="宋体" w:hAnsi="宋体" w:cs="宋体"/>
          <w:b/>
          <w:szCs w:val="21"/>
        </w:rPr>
      </w:pPr>
    </w:p>
    <w:p>
      <w:pPr>
        <w:pStyle w:val="2"/>
        <w:rPr>
          <w:rFonts w:hint="eastAsia"/>
        </w:rPr>
      </w:pPr>
    </w:p>
    <w:p>
      <w:pPr>
        <w:pStyle w:val="5"/>
        <w:ind w:firstLine="393"/>
        <w:rPr>
          <w:rFonts w:hint="eastAsia"/>
        </w:rPr>
      </w:pPr>
    </w:p>
    <w:p>
      <w:pPr>
        <w:pStyle w:val="2"/>
        <w:rPr>
          <w:rFonts w:hint="eastAsia"/>
        </w:rPr>
      </w:pPr>
    </w:p>
    <w:p>
      <w:pPr>
        <w:pStyle w:val="2"/>
        <w:rPr>
          <w:rFonts w:hint="eastAsia"/>
        </w:rPr>
      </w:pPr>
    </w:p>
    <w:p>
      <w:pPr>
        <w:pStyle w:val="5"/>
        <w:ind w:firstLine="393"/>
      </w:pPr>
    </w:p>
    <w:p>
      <w:pPr>
        <w:pStyle w:val="8"/>
        <w:numPr>
          <w:ilvl w:val="0"/>
          <w:numId w:val="0"/>
        </w:numPr>
        <w:tabs>
          <w:tab w:val="clear" w:pos="780"/>
        </w:tabs>
        <w:spacing w:line="420" w:lineRule="exact"/>
        <w:ind w:left="360"/>
        <w:rPr>
          <w:rFonts w:ascii="宋体" w:hAnsi="宋体" w:eastAsia="宋体" w:cs="宋体"/>
          <w:sz w:val="21"/>
          <w:szCs w:val="21"/>
        </w:rPr>
      </w:pPr>
    </w:p>
    <w:p>
      <w:pPr>
        <w:pStyle w:val="8"/>
        <w:numPr>
          <w:ilvl w:val="0"/>
          <w:numId w:val="0"/>
        </w:numPr>
        <w:tabs>
          <w:tab w:val="clear" w:pos="780"/>
        </w:tabs>
        <w:spacing w:line="420" w:lineRule="exact"/>
        <w:ind w:left="360"/>
        <w:rPr>
          <w:rFonts w:ascii="仿宋_GB2312" w:hAnsi="仿宋_GB2312" w:cs="仿宋_GB2312"/>
          <w:sz w:val="32"/>
          <w:szCs w:val="32"/>
          <w:u w:val="single"/>
        </w:rPr>
      </w:pPr>
      <w:bookmarkStart w:id="3" w:name="_Toc30916"/>
      <w:r>
        <w:rPr>
          <w:rFonts w:hint="eastAsia" w:ascii="仿宋_GB2312" w:hAnsi="仿宋_GB2312" w:cs="仿宋_GB2312"/>
          <w:sz w:val="32"/>
          <w:szCs w:val="32"/>
        </w:rPr>
        <w:t>供应商：</w:t>
      </w:r>
      <w:r>
        <w:rPr>
          <w:rFonts w:hint="eastAsia" w:ascii="仿宋_GB2312" w:hAnsi="仿宋_GB2312" w:cs="仿宋_GB2312"/>
          <w:sz w:val="32"/>
          <w:szCs w:val="32"/>
          <w:u w:val="single"/>
        </w:rPr>
        <w:t xml:space="preserve">                   （全称并盖章）</w:t>
      </w:r>
      <w:bookmarkEnd w:id="3"/>
    </w:p>
    <w:p>
      <w:pPr>
        <w:ind w:firstLine="3838" w:firstLineChars="1250"/>
        <w:rPr>
          <w:rFonts w:ascii="仿宋_GB2312" w:hAnsi="仿宋_GB2312" w:eastAsia="仿宋_GB2312" w:cs="仿宋_GB2312"/>
          <w:b/>
          <w:sz w:val="32"/>
          <w:szCs w:val="32"/>
        </w:rPr>
      </w:pPr>
    </w:p>
    <w:p>
      <w:pPr>
        <w:ind w:firstLine="3838" w:firstLineChars="1250"/>
        <w:jc w:val="left"/>
        <w:rPr>
          <w:rFonts w:ascii="仿宋_GB2312" w:hAnsi="仿宋_GB2312" w:eastAsia="仿宋_GB2312" w:cs="仿宋_GB2312"/>
          <w:b/>
          <w:sz w:val="32"/>
          <w:szCs w:val="32"/>
        </w:rPr>
      </w:pPr>
    </w:p>
    <w:p>
      <w:pPr>
        <w:ind w:firstLine="1228" w:firstLineChars="4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日  期: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p>
    <w:p>
      <w:pPr>
        <w:pStyle w:val="13"/>
        <w:rPr>
          <w:rFonts w:ascii="仿宋_GB2312" w:hAnsi="仿宋_GB2312" w:eastAsia="仿宋_GB2312" w:cs="仿宋_GB2312"/>
          <w:sz w:val="32"/>
          <w:szCs w:val="32"/>
        </w:rPr>
        <w:sectPr>
          <w:footerReference r:id="rId5" w:type="first"/>
          <w:footerReference r:id="rId4" w:type="default"/>
          <w:pgSz w:w="11906" w:h="16838"/>
          <w:pgMar w:top="964" w:right="1304" w:bottom="964" w:left="1304" w:header="468" w:footer="992" w:gutter="0"/>
          <w:pgNumType w:fmt="numberInDash"/>
          <w:cols w:space="720" w:num="1"/>
          <w:titlePg/>
          <w:docGrid w:type="linesAndChars" w:linePitch="291" w:charSpace="-2726"/>
        </w:sectPr>
      </w:pPr>
    </w:p>
    <w:p>
      <w:pPr>
        <w:pStyle w:val="8"/>
        <w:numPr>
          <w:ilvl w:val="0"/>
          <w:numId w:val="0"/>
        </w:numPr>
        <w:jc w:val="both"/>
        <w:rPr>
          <w:rFonts w:ascii="仿宋_GB2312" w:hAnsi="仿宋_GB2312" w:cs="仿宋_GB2312"/>
          <w:b w:val="0"/>
          <w:bCs/>
          <w:sz w:val="32"/>
          <w:szCs w:val="32"/>
        </w:rPr>
      </w:pPr>
      <w:bookmarkStart w:id="4" w:name="_Toc4378"/>
      <w:bookmarkStart w:id="5" w:name="_Toc414277863"/>
      <w:r>
        <w:rPr>
          <w:rFonts w:hint="eastAsia" w:ascii="仿宋_GB2312" w:hAnsi="仿宋_GB2312" w:cs="仿宋_GB2312"/>
          <w:b w:val="0"/>
          <w:bCs/>
          <w:sz w:val="32"/>
          <w:szCs w:val="32"/>
        </w:rPr>
        <w:t>附件2：询价承诺书</w:t>
      </w:r>
      <w:bookmarkEnd w:id="4"/>
      <w:bookmarkEnd w:id="5"/>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询价承诺书</w:t>
      </w:r>
    </w:p>
    <w:p>
      <w:pPr>
        <w:pStyle w:val="2"/>
        <w:rPr>
          <w:rFonts w:hint="eastAsia"/>
        </w:rPr>
      </w:pPr>
    </w:p>
    <w:p>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我单位看到“</w:t>
      </w:r>
      <w:r>
        <w:rPr>
          <w:rFonts w:hint="eastAsia" w:ascii="仿宋_GB2312" w:hAnsi="仿宋_GB2312" w:eastAsia="仿宋_GB2312" w:cs="仿宋_GB2312"/>
          <w:sz w:val="32"/>
          <w:szCs w:val="32"/>
        </w:rPr>
        <w:t>许昌市自然资源和规划局东城区分局2023年度第二十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批城市建设用地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2023年度第二十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批城市建设用地委托第三方作业单位进行使用林地现状调查与评价工作并编制林地占补平衡方案询价项目”项目询价公告，经仔细阅读和研究，对询价公告无异议，决定参加询价活动，完全接</w:t>
      </w:r>
      <w:r>
        <w:rPr>
          <w:rFonts w:hint="eastAsia" w:ascii="仿宋_GB2312" w:hAnsi="仿宋_GB2312" w:eastAsia="仿宋_GB2312" w:cs="仿宋_GB2312"/>
          <w:bCs/>
          <w:sz w:val="32"/>
          <w:szCs w:val="32"/>
        </w:rPr>
        <w:t>受</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中的所有条件和要求。</w:t>
      </w:r>
    </w:p>
    <w:p>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1、愿意提供</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中要求所有资料，并保证完全真实准确。</w:t>
      </w:r>
    </w:p>
    <w:p>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2、询价材料中的报价已经确认无误。</w:t>
      </w:r>
    </w:p>
    <w:p>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3、我单位如果未履行询价</w:t>
      </w:r>
      <w:r>
        <w:rPr>
          <w:rFonts w:hint="eastAsia" w:ascii="仿宋_GB2312" w:hAnsi="仿宋_GB2312" w:eastAsia="仿宋_GB2312" w:cs="仿宋_GB2312"/>
          <w:sz w:val="32"/>
          <w:szCs w:val="32"/>
        </w:rPr>
        <w:t>材料</w:t>
      </w:r>
      <w:r>
        <w:rPr>
          <w:rFonts w:hint="eastAsia" w:ascii="仿宋_GB2312" w:hAnsi="仿宋_GB2312" w:eastAsia="仿宋_GB2312" w:cs="仿宋_GB2312"/>
          <w:bCs/>
          <w:sz w:val="32"/>
          <w:szCs w:val="32"/>
        </w:rPr>
        <w:t>、合同提出的各项承诺和义务，愿意承担本次所签合同的违约责任。</w:t>
      </w:r>
    </w:p>
    <w:p>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询价材料自递交截止期结束后90个日历天内有效。</w:t>
      </w:r>
    </w:p>
    <w:p>
      <w:pPr>
        <w:spacing w:line="6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询价文件中所有关于资格文件、附件材料说明及证明陈述均是真实准确的，若有虚假和违背，我公司愿意承担由此而产生的一切法律后果。</w:t>
      </w:r>
    </w:p>
    <w:p>
      <w:pPr>
        <w:spacing w:line="660" w:lineRule="exact"/>
        <w:ind w:left="4160" w:hanging="4160" w:hangingChars="13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供应商名称：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(全称并加盖公章)</w:t>
      </w:r>
    </w:p>
    <w:p>
      <w:pPr>
        <w:spacing w:line="660" w:lineRule="exact"/>
        <w:ind w:right="640" w:firstLine="1285" w:firstLineChars="4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法定代表人或授权委托人（签字）：</w:t>
      </w:r>
    </w:p>
    <w:p>
      <w:pPr>
        <w:tabs>
          <w:tab w:val="left" w:pos="6045"/>
        </w:tabs>
        <w:spacing w:line="660" w:lineRule="exact"/>
        <w:ind w:left="321" w:hanging="321" w:hanging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年    月    日</w:t>
      </w:r>
    </w:p>
    <w:p>
      <w:pPr>
        <w:spacing w:line="4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附件3：法定代表人身份证明书</w:t>
      </w:r>
    </w:p>
    <w:p>
      <w:pPr>
        <w:spacing w:line="400" w:lineRule="exact"/>
        <w:ind w:firstLine="3347" w:firstLineChars="1046"/>
        <w:rPr>
          <w:rFonts w:ascii="仿宋_GB2312" w:hAnsi="仿宋_GB2312" w:eastAsia="仿宋_GB2312" w:cs="仿宋_GB2312"/>
          <w:bCs/>
          <w:sz w:val="32"/>
          <w:szCs w:val="32"/>
        </w:rPr>
      </w:pP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法定代表人身份证明书</w:t>
      </w:r>
    </w:p>
    <w:p>
      <w:pPr>
        <w:spacing w:line="400" w:lineRule="exact"/>
        <w:ind w:firstLine="3040" w:firstLineChars="950"/>
        <w:rPr>
          <w:rFonts w:ascii="仿宋_GB2312" w:hAnsi="仿宋_GB2312" w:eastAsia="仿宋_GB2312" w:cs="仿宋_GB2312"/>
          <w:bCs/>
          <w:sz w:val="32"/>
          <w:szCs w:val="32"/>
        </w:rPr>
      </w:pPr>
    </w:p>
    <w:p>
      <w:pPr>
        <w:spacing w:line="4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（法定代表人参加本询价项目的，出具此证明书）</w:t>
      </w:r>
    </w:p>
    <w:p>
      <w:pPr>
        <w:spacing w:line="400" w:lineRule="exact"/>
        <w:ind w:firstLine="640" w:firstLineChars="200"/>
        <w:rPr>
          <w:rFonts w:ascii="仿宋_GB2312" w:hAnsi="仿宋_GB2312" w:eastAsia="仿宋_GB2312" w:cs="仿宋_GB2312"/>
          <w:bCs/>
          <w:sz w:val="32"/>
          <w:szCs w:val="32"/>
        </w:rPr>
      </w:pPr>
    </w:p>
    <w:p>
      <w:pPr>
        <w:spacing w:line="66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u w:val="single"/>
        </w:rPr>
        <w:t>填写法定代表人姓名</w:t>
      </w:r>
      <w:r>
        <w:rPr>
          <w:rFonts w:hint="eastAsia" w:ascii="仿宋_GB2312" w:hAnsi="仿宋_GB2312" w:eastAsia="仿宋_GB2312" w:cs="仿宋_GB2312"/>
          <w:bCs/>
          <w:sz w:val="32"/>
          <w:szCs w:val="32"/>
        </w:rPr>
        <w:t>在我公司（或企业、单位）任（董事长、经理、厂长）职务，是我</w:t>
      </w:r>
      <w:r>
        <w:rPr>
          <w:rFonts w:hint="eastAsia" w:ascii="仿宋_GB2312" w:hAnsi="仿宋_GB2312" w:eastAsia="仿宋_GB2312" w:cs="仿宋_GB2312"/>
          <w:sz w:val="32"/>
          <w:szCs w:val="32"/>
          <w:u w:val="single"/>
        </w:rPr>
        <w:t xml:space="preserve">     填写公司全称    </w:t>
      </w:r>
      <w:r>
        <w:rPr>
          <w:rFonts w:hint="eastAsia" w:ascii="仿宋_GB2312" w:hAnsi="仿宋_GB2312" w:eastAsia="仿宋_GB2312" w:cs="仿宋_GB2312"/>
          <w:bCs/>
          <w:sz w:val="32"/>
          <w:szCs w:val="32"/>
        </w:rPr>
        <w:t>的法定代表人。现就参加</w:t>
      </w:r>
      <w:r>
        <w:rPr>
          <w:rFonts w:hint="eastAsia" w:ascii="仿宋_GB2312" w:hAnsi="仿宋_GB2312" w:eastAsia="仿宋_GB2312" w:cs="仿宋_GB2312"/>
          <w:sz w:val="32"/>
          <w:szCs w:val="32"/>
        </w:rPr>
        <w:t>许昌市自然资源和规划局东城区分局</w:t>
      </w:r>
      <w:r>
        <w:rPr>
          <w:rFonts w:hint="eastAsia" w:ascii="仿宋_GB2312" w:hAnsi="仿宋_GB2312" w:eastAsia="仿宋_GB2312" w:cs="仿宋_GB2312"/>
          <w:bCs/>
          <w:sz w:val="32"/>
          <w:szCs w:val="32"/>
        </w:rPr>
        <w:t>组织的采购项目</w:t>
      </w:r>
      <w:r>
        <w:rPr>
          <w:rFonts w:hint="eastAsia" w:ascii="仿宋_GB2312" w:hAnsi="仿宋_GB2312" w:eastAsia="仿宋_GB2312" w:cs="仿宋_GB2312"/>
          <w:sz w:val="32"/>
          <w:szCs w:val="32"/>
          <w:u w:val="single"/>
        </w:rPr>
        <w:t>2023年度第二十</w:t>
      </w:r>
      <w:r>
        <w:rPr>
          <w:rFonts w:hint="eastAsia" w:ascii="仿宋_GB2312" w:hAnsi="仿宋_GB2312" w:eastAsia="仿宋_GB2312" w:cs="仿宋_GB2312"/>
          <w:sz w:val="32"/>
          <w:szCs w:val="32"/>
          <w:u w:val="single"/>
          <w:lang w:val="en-US" w:eastAsia="zh-CN"/>
        </w:rPr>
        <w:t>四</w:t>
      </w:r>
      <w:r>
        <w:rPr>
          <w:rFonts w:hint="eastAsia" w:ascii="仿宋_GB2312" w:hAnsi="仿宋_GB2312" w:eastAsia="仿宋_GB2312" w:cs="仿宋_GB2312"/>
          <w:sz w:val="32"/>
          <w:szCs w:val="32"/>
          <w:u w:val="single"/>
        </w:rPr>
        <w:t>批城市建设用地</w:t>
      </w:r>
      <w:r>
        <w:rPr>
          <w:rFonts w:hint="eastAsia" w:ascii="仿宋_GB2312" w:hAnsi="仿宋_GB2312" w:eastAsia="仿宋_GB2312" w:cs="仿宋_GB2312"/>
          <w:sz w:val="32"/>
          <w:szCs w:val="32"/>
          <w:u w:val="single"/>
          <w:lang w:val="en-US" w:eastAsia="zh-CN"/>
        </w:rPr>
        <w:t>和</w:t>
      </w:r>
      <w:r>
        <w:rPr>
          <w:rFonts w:hint="eastAsia" w:ascii="仿宋_GB2312" w:hAnsi="仿宋_GB2312" w:eastAsia="仿宋_GB2312" w:cs="仿宋_GB2312"/>
          <w:sz w:val="32"/>
          <w:szCs w:val="32"/>
          <w:u w:val="single"/>
        </w:rPr>
        <w:t>2023年度第二十</w:t>
      </w:r>
      <w:r>
        <w:rPr>
          <w:rFonts w:hint="eastAsia" w:ascii="仿宋_GB2312" w:hAnsi="仿宋_GB2312" w:eastAsia="仿宋_GB2312" w:cs="仿宋_GB2312"/>
          <w:sz w:val="32"/>
          <w:szCs w:val="32"/>
          <w:u w:val="single"/>
          <w:lang w:val="en-US" w:eastAsia="zh-CN"/>
        </w:rPr>
        <w:t>五</w:t>
      </w:r>
      <w:r>
        <w:rPr>
          <w:rFonts w:hint="eastAsia" w:ascii="仿宋_GB2312" w:hAnsi="仿宋_GB2312" w:eastAsia="仿宋_GB2312" w:cs="仿宋_GB2312"/>
          <w:sz w:val="32"/>
          <w:szCs w:val="32"/>
          <w:u w:val="single"/>
        </w:rPr>
        <w:t>批城市建设用地委托第三方作业单位进行使用林地现状调查与评价工作并编制林地占补平衡方案询价项目</w:t>
      </w:r>
      <w:r>
        <w:rPr>
          <w:rFonts w:hint="eastAsia" w:ascii="仿宋_GB2312" w:hAnsi="仿宋_GB2312" w:eastAsia="仿宋_GB2312" w:cs="仿宋_GB2312"/>
          <w:bCs/>
          <w:sz w:val="32"/>
          <w:szCs w:val="32"/>
        </w:rPr>
        <w:t>的采购活动签署响应文件。</w:t>
      </w:r>
    </w:p>
    <w:p>
      <w:pPr>
        <w:spacing w:line="66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特此证明。</w:t>
      </w:r>
    </w:p>
    <w:p>
      <w:pPr>
        <w:spacing w:line="660" w:lineRule="atLeast"/>
        <w:ind w:firstLine="640" w:firstLineChars="200"/>
        <w:rPr>
          <w:rFonts w:ascii="仿宋_GB2312" w:hAnsi="仿宋_GB2312" w:eastAsia="仿宋_GB2312" w:cs="仿宋_GB2312"/>
          <w:bCs/>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（※此处请粘贴法定代表人身份证正反</w:t>
            </w:r>
          </w:p>
          <w:p>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复印件※）</w:t>
            </w:r>
          </w:p>
          <w:p>
            <w:pPr>
              <w:spacing w:line="480" w:lineRule="exact"/>
              <w:rPr>
                <w:rFonts w:ascii="仿宋_GB2312" w:hAnsi="仿宋_GB2312" w:eastAsia="仿宋_GB2312" w:cs="仿宋_GB2312"/>
                <w:sz w:val="32"/>
                <w:szCs w:val="32"/>
              </w:rPr>
            </w:pPr>
          </w:p>
        </w:tc>
      </w:tr>
    </w:tbl>
    <w:p>
      <w:pPr>
        <w:spacing w:line="400" w:lineRule="exact"/>
        <w:ind w:firstLine="640" w:firstLineChars="200"/>
        <w:rPr>
          <w:rFonts w:ascii="仿宋_GB2312" w:hAnsi="仿宋_GB2312" w:eastAsia="仿宋_GB2312" w:cs="仿宋_GB2312"/>
          <w:bCs/>
          <w:sz w:val="32"/>
          <w:szCs w:val="32"/>
        </w:rPr>
      </w:pPr>
    </w:p>
    <w:p>
      <w:pPr>
        <w:spacing w:line="400" w:lineRule="exact"/>
        <w:ind w:firstLine="640" w:firstLineChars="200"/>
        <w:rPr>
          <w:rFonts w:ascii="仿宋_GB2312" w:hAnsi="仿宋_GB2312" w:eastAsia="仿宋_GB2312" w:cs="仿宋_GB2312"/>
          <w:bCs/>
          <w:sz w:val="32"/>
          <w:szCs w:val="32"/>
        </w:rPr>
      </w:pPr>
    </w:p>
    <w:p>
      <w:pPr>
        <w:spacing w:line="40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供应商名称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(全称加盖公章)</w:t>
      </w:r>
    </w:p>
    <w:p>
      <w:pPr>
        <w:spacing w:line="400" w:lineRule="exact"/>
        <w:ind w:firstLine="5760" w:firstLineChars="1800"/>
        <w:rPr>
          <w:rFonts w:ascii="仿宋_GB2312" w:hAnsi="仿宋_GB2312" w:eastAsia="仿宋_GB2312" w:cs="仿宋_GB2312"/>
          <w:bCs/>
          <w:sz w:val="32"/>
          <w:szCs w:val="32"/>
        </w:rPr>
      </w:pPr>
    </w:p>
    <w:p>
      <w:pPr>
        <w:spacing w:line="400" w:lineRule="exact"/>
        <w:ind w:firstLine="5760" w:firstLineChars="18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pPr>
        <w:spacing w:line="400" w:lineRule="exact"/>
        <w:rPr>
          <w:rFonts w:ascii="仿宋_GB2312" w:hAnsi="仿宋_GB2312" w:eastAsia="仿宋_GB2312" w:cs="仿宋_GB2312"/>
          <w:bCs/>
          <w:sz w:val="32"/>
          <w:szCs w:val="32"/>
        </w:rPr>
      </w:pPr>
      <w:bookmarkStart w:id="10" w:name="_GoBack"/>
      <w:bookmarkEnd w:id="10"/>
    </w:p>
    <w:p>
      <w:pPr>
        <w:pStyle w:val="5"/>
        <w:ind w:firstLine="0" w:firstLineChars="0"/>
        <w:rPr>
          <w:rFonts w:ascii="仿宋_GB2312" w:hAnsi="仿宋_GB2312" w:eastAsia="仿宋_GB2312" w:cs="仿宋_GB2312"/>
          <w:bCs/>
          <w:sz w:val="32"/>
          <w:szCs w:val="32"/>
        </w:rPr>
      </w:pPr>
      <w:bookmarkStart w:id="6" w:name="_Toc414277864"/>
      <w:r>
        <w:rPr>
          <w:rFonts w:hint="eastAsia" w:ascii="仿宋_GB2312" w:hAnsi="仿宋_GB2312" w:eastAsia="仿宋_GB2312" w:cs="仿宋_GB2312"/>
          <w:bCs/>
          <w:sz w:val="32"/>
          <w:szCs w:val="32"/>
        </w:rPr>
        <w:t>附件4：法定代表人授权委托书</w:t>
      </w:r>
    </w:p>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ascii="方正小标宋简体" w:hAnsi="方正小标宋简体" w:eastAsia="方正小标宋简体" w:cs="方正小标宋简体"/>
          <w:b/>
          <w:bCs/>
          <w:sz w:val="44"/>
          <w:szCs w:val="44"/>
        </w:rPr>
      </w:pPr>
      <w:bookmarkStart w:id="7" w:name="_Toc7722"/>
      <w:r>
        <w:rPr>
          <w:rFonts w:hint="eastAsia" w:ascii="方正小标宋简体" w:hAnsi="方正小标宋简体" w:eastAsia="方正小标宋简体" w:cs="方正小标宋简体"/>
          <w:b/>
          <w:bCs/>
          <w:sz w:val="44"/>
          <w:szCs w:val="44"/>
        </w:rPr>
        <w:t>法定代表人授权委托书</w:t>
      </w:r>
      <w:bookmarkEnd w:id="6"/>
      <w:bookmarkEnd w:id="7"/>
    </w:p>
    <w:p>
      <w:pPr>
        <w:tabs>
          <w:tab w:val="left" w:pos="5580"/>
        </w:tabs>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（授权代表人参加询价的，出具此授权委托书）</w:t>
      </w:r>
    </w:p>
    <w:p>
      <w:pPr>
        <w:tabs>
          <w:tab w:val="left" w:pos="5580"/>
        </w:tabs>
        <w:spacing w:line="6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本授权书声明：          （供应商名称）的       （法定代表人姓名、职务）授权              （授权委托人的姓名、职务）为我方就“              ”项目活动的合法代理人，以我方名义全权处理该项目报价、签订合同以及合同执行有关的一切事务。</w:t>
      </w:r>
    </w:p>
    <w:p>
      <w:pPr>
        <w:tabs>
          <w:tab w:val="left" w:pos="5580"/>
        </w:tabs>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tabs>
          <w:tab w:val="left" w:pos="5580"/>
        </w:tabs>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职      务：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供应商名称(全称并加盖公章)：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授权委托人签字：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职      务：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     期：                    </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（※法定代表人身份证复印件※）</w:t>
      </w:r>
    </w:p>
    <w:p>
      <w:pPr>
        <w:pStyle w:val="5"/>
        <w:spacing w:line="660" w:lineRule="exact"/>
        <w:ind w:firstLine="0" w:firstLineChars="0"/>
        <w:rPr>
          <w:rFonts w:ascii="仿宋_GB2312" w:hAnsi="仿宋_GB2312" w:eastAsia="仿宋_GB2312" w:cs="仿宋_GB2312"/>
          <w:sz w:val="32"/>
          <w:szCs w:val="32"/>
        </w:rPr>
      </w:pPr>
    </w:p>
    <w:p>
      <w:pPr>
        <w:pStyle w:val="2"/>
        <w:spacing w:line="660" w:lineRule="exact"/>
        <w:rPr>
          <w:rFonts w:ascii="仿宋_GB2312" w:hAnsi="仿宋_GB2312" w:eastAsia="仿宋_GB2312" w:cs="仿宋_GB2312"/>
          <w:sz w:val="32"/>
          <w:szCs w:val="32"/>
        </w:rPr>
      </w:pP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（※授权委托人身份证复印件※）</w:t>
      </w:r>
    </w:p>
    <w:p>
      <w:pPr>
        <w:rPr>
          <w:rFonts w:hint="eastAsia" w:ascii="仿宋_GB2312" w:hAnsi="仿宋_GB2312" w:eastAsia="仿宋_GB2312" w:cs="仿宋_GB2312"/>
          <w:bCs/>
          <w:sz w:val="32"/>
          <w:szCs w:val="32"/>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附件5：报价函</w:t>
      </w:r>
    </w:p>
    <w:p>
      <w:pPr>
        <w:jc w:val="center"/>
        <w:rPr>
          <w:rFonts w:ascii="宋体" w:hAnsi="宋体" w:cs="宋体"/>
          <w:b/>
          <w:bCs/>
          <w:sz w:val="28"/>
          <w:szCs w:val="28"/>
        </w:rPr>
      </w:pP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报价函</w:t>
      </w:r>
    </w:p>
    <w:p>
      <w:pPr>
        <w:spacing w:line="600" w:lineRule="exact"/>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报价单位（需加盖公章）：           </w:t>
      </w:r>
    </w:p>
    <w:p>
      <w:pPr>
        <w:wordWrap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供货联系人：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                            </w:t>
      </w:r>
    </w:p>
    <w:p>
      <w:pPr>
        <w:ind w:firstLine="640"/>
        <w:jc w:val="left"/>
        <w:rPr>
          <w:rFonts w:ascii="宋体" w:hAnsi="宋体" w:eastAsia="宋体" w:cs="宋体"/>
          <w:sz w:val="28"/>
          <w:szCs w:val="28"/>
        </w:rPr>
      </w:pPr>
      <w:r>
        <w:rPr>
          <w:rFonts w:hint="eastAsia" w:ascii="仿宋_GB2312" w:hAnsi="仿宋_GB2312" w:eastAsia="仿宋_GB2312" w:cs="仿宋_GB2312"/>
          <w:sz w:val="32"/>
          <w:szCs w:val="32"/>
        </w:rPr>
        <w:t xml:space="preserve">通讯地址：    </w:t>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 xml:space="preserve"> </w:t>
      </w:r>
    </w:p>
    <w:p>
      <w:pPr>
        <w:ind w:firstLine="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日期：    年   月   日</w:t>
      </w:r>
      <w:r>
        <w:rPr>
          <w:rFonts w:hint="eastAsia" w:ascii="仿宋_GB2312" w:hAnsi="仿宋_GB2312" w:eastAsia="仿宋_GB2312" w:cs="仿宋_GB2312"/>
          <w:sz w:val="28"/>
          <w:szCs w:val="28"/>
        </w:rPr>
        <w:t xml:space="preserve">       </w:t>
      </w:r>
    </w:p>
    <w:p>
      <w:pPr>
        <w:pStyle w:val="5"/>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w:t>
      </w:r>
      <w:bookmarkStart w:id="8" w:name="_Toc16786"/>
      <w:bookmarkStart w:id="9" w:name="_Toc29225"/>
      <w:r>
        <w:rPr>
          <w:rFonts w:hint="eastAsia" w:ascii="仿宋_GB2312" w:hAnsi="仿宋_GB2312" w:eastAsia="仿宋_GB2312" w:cs="仿宋_GB2312"/>
          <w:bCs/>
          <w:sz w:val="32"/>
          <w:szCs w:val="32"/>
        </w:rPr>
        <w:t>件6：无违法违规行为承诺书</w:t>
      </w:r>
    </w:p>
    <w:p>
      <w:pPr>
        <w:pStyle w:val="8"/>
        <w:numPr>
          <w:ilvl w:val="0"/>
          <w:numId w:val="0"/>
        </w:numPr>
        <w:ind w:left="360"/>
        <w:rPr>
          <w:rFonts w:hint="eastAsia"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无违法违规行为承诺书</w:t>
      </w:r>
      <w:bookmarkEnd w:id="8"/>
      <w:bookmarkEnd w:id="9"/>
    </w:p>
    <w:p>
      <w:pPr>
        <w:tabs>
          <w:tab w:val="left" w:pos="5580"/>
        </w:tabs>
        <w:spacing w:before="156" w:after="156" w:line="360" w:lineRule="auto"/>
        <w:rPr>
          <w:rFonts w:hint="eastAsia" w:ascii="仿宋_GB2312" w:hAnsi="仿宋_GB2312" w:eastAsia="仿宋_GB2312" w:cs="仿宋_GB2312"/>
          <w:b/>
          <w:bCs/>
          <w:sz w:val="15"/>
          <w:szCs w:val="15"/>
        </w:rPr>
      </w:pPr>
    </w:p>
    <w:p>
      <w:pPr>
        <w:tabs>
          <w:tab w:val="left" w:pos="5580"/>
        </w:tabs>
        <w:spacing w:before="156" w:after="156"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许昌市自然资源和规划局东城区分局：</w:t>
      </w:r>
    </w:p>
    <w:p>
      <w:pPr>
        <w:tabs>
          <w:tab w:val="left" w:pos="5580"/>
        </w:tabs>
        <w:spacing w:before="156" w:beforeLines="50"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我公司在参加本次采购项目询价活动中，作出如下承诺：</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一、参加本次采购活动前三年内，在经营活动中没有重大违法记录。</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二、未挂靠、借用资质进行投标等违法违规行为。</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三、提供的相关文件均真实、有效。</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若发现我方存在上述问题，愿按照政府采购相关规定接受处罚，列入政府采购黑名单并处相应罚金。</w:t>
      </w:r>
    </w:p>
    <w:p>
      <w:pPr>
        <w:tabs>
          <w:tab w:val="left" w:pos="5580"/>
        </w:tabs>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adjustRightInd w:val="0"/>
        <w:snapToGrid w:val="0"/>
        <w:spacing w:line="660" w:lineRule="exact"/>
        <w:rPr>
          <w:rFonts w:ascii="仿宋_GB2312" w:hAnsi="仿宋_GB2312" w:eastAsia="仿宋_GB2312" w:cs="仿宋_GB2312"/>
          <w:sz w:val="32"/>
          <w:szCs w:val="32"/>
        </w:rPr>
      </w:pPr>
    </w:p>
    <w:p>
      <w:pPr>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（全称并加盖公章）</w:t>
      </w:r>
    </w:p>
    <w:p>
      <w:pPr>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法定代表人或其授权代表人：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pPr>
        <w:spacing w:line="660" w:lineRule="exact"/>
      </w:pPr>
    </w:p>
    <w:p/>
    <w:p/>
    <w:sectPr>
      <w:footerReference r:id="rId6"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10</w:t>
    </w:r>
    <w:r>
      <w:rPr>
        <w:rFonts w:hint="default"/>
        <w:sz w:val="18"/>
        <w:szCs w:val="18"/>
        <w:lang w:val="zh-CN"/>
      </w:rPr>
      <w:fldChar w:fldCharType="end"/>
    </w:r>
  </w:p>
  <w:p>
    <w:pPr>
      <w:pStyle w:val="10"/>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ZjQ2YWYwN2NmOTcwNzFjMmRmYjU3NmRmNGUwOWYifQ=="/>
  </w:docVars>
  <w:rsids>
    <w:rsidRoot w:val="00000000"/>
    <w:rsid w:val="115A6C2C"/>
    <w:rsid w:val="3008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Lines="0" w:afterLines="0" w:line="312" w:lineRule="auto"/>
      <w:ind w:firstLine="420"/>
    </w:pPr>
    <w:rPr>
      <w:rFonts w:hint="default"/>
      <w:kern w:val="0"/>
      <w:sz w:val="20"/>
      <w:szCs w:val="20"/>
    </w:rPr>
  </w:style>
  <w:style w:type="paragraph" w:styleId="3">
    <w:name w:val="Body Text"/>
    <w:basedOn w:val="1"/>
    <w:next w:val="4"/>
    <w:unhideWhenUsed/>
    <w:qFormat/>
    <w:uiPriority w:val="99"/>
    <w:pPr>
      <w:spacing w:beforeLines="0" w:after="120" w:afterLines="0"/>
    </w:pPr>
    <w:rPr>
      <w:rFonts w:hint="default"/>
      <w:sz w:val="21"/>
      <w:szCs w:val="24"/>
    </w:rPr>
  </w:style>
  <w:style w:type="paragraph" w:styleId="4">
    <w:name w:val="Body Text 2"/>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5">
    <w:name w:val="Body Text First Indent 2"/>
    <w:basedOn w:val="6"/>
    <w:next w:val="2"/>
    <w:unhideWhenUsed/>
    <w:qFormat/>
    <w:uiPriority w:val="99"/>
    <w:pPr>
      <w:spacing w:beforeLines="0" w:afterLines="0"/>
    </w:pPr>
    <w:rPr>
      <w:rFonts w:hint="eastAsia"/>
      <w:sz w:val="21"/>
      <w:szCs w:val="24"/>
    </w:rPr>
  </w:style>
  <w:style w:type="paragraph" w:styleId="6">
    <w:name w:val="Body Text Indent"/>
    <w:basedOn w:val="1"/>
    <w:next w:val="7"/>
    <w:unhideWhenUsed/>
    <w:qFormat/>
    <w:uiPriority w:val="99"/>
    <w:pPr>
      <w:spacing w:beforeLines="0" w:afterLines="0" w:line="360" w:lineRule="auto"/>
      <w:ind w:firstLine="420" w:firstLineChars="200"/>
    </w:pPr>
    <w:rPr>
      <w:rFonts w:hint="eastAsia" w:ascii="宋体" w:hAnsi="宋体"/>
      <w:sz w:val="21"/>
      <w:szCs w:val="24"/>
    </w:rPr>
  </w:style>
  <w:style w:type="paragraph" w:styleId="7">
    <w:name w:val="envelope return"/>
    <w:basedOn w:val="1"/>
    <w:unhideWhenUsed/>
    <w:qFormat/>
    <w:uiPriority w:val="99"/>
    <w:pPr>
      <w:snapToGrid w:val="0"/>
      <w:spacing w:beforeLines="0" w:afterLines="0"/>
    </w:pPr>
    <w:rPr>
      <w:rFonts w:hint="default" w:ascii="Arial" w:hAnsi="Arial"/>
      <w:sz w:val="21"/>
      <w:szCs w:val="24"/>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customStyle="1" w:styleId="13">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2023-10-12T02:20:00Z</dcterms:created>
  <dc:creator>Administrator</dc:creator>
  <cp:lastModifiedBy>辞</cp:lastModifiedBy>
  <dcterms:modified xsi:type="dcterms:W3CDTF">2023-10-12T02:42:17Z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6A5F6E92B8B54A4BA8C42C91A17C5271_12</vt:lpwstr>
  </property>
</Properties>
</file>