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附件1：询价文件要求（封面）</w:t>
      </w:r>
    </w:p>
    <w:p>
      <w:pPr>
        <w:rPr>
          <w:rFonts w:hint="eastAsia" w:ascii="宋体" w:hAnsi="宋体" w:cs="宋体"/>
          <w:szCs w:val="21"/>
        </w:rPr>
      </w:pPr>
    </w:p>
    <w:p>
      <w:pPr>
        <w:pStyle w:val="10"/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许昌市自然资源和规划局东城区分局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388" w:firstLineChars="400"/>
        <w:jc w:val="both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bookmarkStart w:id="0" w:name="_Toc26884_WPSOffice_Level2"/>
      <w:bookmarkStart w:id="1" w:name="_Toc6038_WPSOffice_Level3"/>
      <w:bookmarkStart w:id="2" w:name="_Toc13607_WPSOffice_Level2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许昌市东城区城市国土空间监测项目</w:t>
      </w:r>
    </w:p>
    <w:p>
      <w:pPr>
        <w:pStyle w:val="2"/>
        <w:numPr>
          <w:ilvl w:val="0"/>
          <w:numId w:val="0"/>
        </w:numPr>
        <w:tabs>
          <w:tab w:val="clear" w:pos="780"/>
        </w:tabs>
        <w:rPr>
          <w:rFonts w:ascii="黑体" w:hAnsi="黑体" w:eastAsia="黑体" w:cs="黑体"/>
          <w:b w:val="0"/>
          <w:sz w:val="36"/>
          <w:szCs w:val="36"/>
        </w:rPr>
      </w:pPr>
    </w:p>
    <w:bookmarkEnd w:id="0"/>
    <w:bookmarkEnd w:id="1"/>
    <w:bookmarkEnd w:id="2"/>
    <w:p>
      <w:pPr>
        <w:pStyle w:val="3"/>
        <w:ind w:firstLine="395"/>
        <w:rPr>
          <w:rFonts w:ascii="宋体" w:hAnsi="宋体" w:cs="宋体"/>
          <w:b/>
          <w:szCs w:val="21"/>
        </w:rPr>
      </w:pPr>
    </w:p>
    <w:p>
      <w:pPr>
        <w:pStyle w:val="3"/>
        <w:ind w:firstLine="395"/>
        <w:rPr>
          <w:rFonts w:ascii="宋体" w:hAnsi="宋体" w:cs="宋体"/>
          <w:b/>
          <w:szCs w:val="21"/>
        </w:rPr>
      </w:pPr>
    </w:p>
    <w:p>
      <w:pPr>
        <w:pStyle w:val="3"/>
        <w:ind w:firstLine="693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询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价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10"/>
        <w:rPr>
          <w:rFonts w:hint="eastAsia"/>
        </w:rPr>
      </w:pPr>
    </w:p>
    <w:p>
      <w:pPr>
        <w:pStyle w:val="11"/>
        <w:ind w:firstLine="393"/>
        <w:rPr>
          <w:rFonts w:hint="eastAsia"/>
        </w:rPr>
      </w:pPr>
    </w:p>
    <w:p>
      <w:pPr>
        <w:pStyle w:val="10"/>
      </w:pPr>
    </w:p>
    <w:p>
      <w:pPr>
        <w:rPr>
          <w:rFonts w:ascii="黑体" w:hAnsi="黑体" w:eastAsia="黑体" w:cs="黑体"/>
          <w:sz w:val="36"/>
          <w:szCs w:val="36"/>
        </w:rPr>
      </w:pPr>
    </w:p>
    <w:p>
      <w:pPr>
        <w:rPr>
          <w:rFonts w:ascii="宋体" w:hAnsi="宋体" w:cs="宋体"/>
          <w:b/>
          <w:szCs w:val="21"/>
        </w:rPr>
      </w:pPr>
    </w:p>
    <w:p>
      <w:pPr>
        <w:pStyle w:val="2"/>
        <w:numPr>
          <w:ilvl w:val="0"/>
          <w:numId w:val="0"/>
        </w:numPr>
        <w:tabs>
          <w:tab w:val="clear" w:pos="780"/>
        </w:tabs>
        <w:spacing w:line="420" w:lineRule="exact"/>
        <w:ind w:left="360"/>
        <w:rPr>
          <w:rFonts w:ascii="宋体" w:hAnsi="宋体" w:eastAsia="宋体" w:cs="宋体"/>
          <w:sz w:val="21"/>
          <w:szCs w:val="21"/>
        </w:rPr>
      </w:pPr>
    </w:p>
    <w:p>
      <w:pPr>
        <w:pStyle w:val="2"/>
        <w:numPr>
          <w:ilvl w:val="0"/>
          <w:numId w:val="0"/>
        </w:numPr>
        <w:tabs>
          <w:tab w:val="clear" w:pos="780"/>
        </w:tabs>
        <w:spacing w:line="420" w:lineRule="exact"/>
        <w:ind w:left="360"/>
        <w:rPr>
          <w:rFonts w:ascii="仿宋_GB2312" w:hAnsi="仿宋_GB2312" w:cs="仿宋_GB2312"/>
          <w:sz w:val="32"/>
          <w:szCs w:val="32"/>
          <w:u w:val="single"/>
        </w:rPr>
      </w:pPr>
      <w:bookmarkStart w:id="3" w:name="_Toc30916"/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  <w:bookmarkEnd w:id="3"/>
    </w:p>
    <w:p>
      <w:pPr>
        <w:ind w:firstLine="3838" w:firstLineChars="12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3838" w:firstLineChars="12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1535" w:firstLineChars="5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pStyle w:val="14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468" w:footer="992" w:gutter="0"/>
          <w:pgNumType w:fmt="numberInDash"/>
          <w:cols w:space="720" w:num="1"/>
          <w:titlePg/>
          <w:docGrid w:type="linesAndChars" w:linePitch="291" w:charSpace="-2726"/>
        </w:sectPr>
      </w:pPr>
    </w:p>
    <w:p>
      <w:pPr>
        <w:pStyle w:val="2"/>
        <w:numPr>
          <w:ilvl w:val="0"/>
          <w:numId w:val="0"/>
        </w:numPr>
        <w:jc w:val="both"/>
        <w:rPr>
          <w:rFonts w:ascii="仿宋_GB2312" w:hAnsi="仿宋_GB2312" w:cs="仿宋_GB2312"/>
          <w:b w:val="0"/>
          <w:bCs/>
          <w:sz w:val="32"/>
          <w:szCs w:val="32"/>
        </w:rPr>
      </w:pPr>
      <w:bookmarkStart w:id="4" w:name="_Toc4378"/>
      <w:bookmarkStart w:id="5" w:name="_Toc414277863"/>
      <w:r>
        <w:rPr>
          <w:rFonts w:hint="eastAsia" w:ascii="仿宋_GB2312" w:hAnsi="仿宋_GB2312" w:cs="仿宋_GB2312"/>
          <w:b w:val="0"/>
          <w:bCs/>
          <w:sz w:val="32"/>
          <w:szCs w:val="32"/>
        </w:rPr>
        <w:t>附件2：询价承诺书</w:t>
      </w:r>
      <w:bookmarkEnd w:id="4"/>
      <w:bookmarkEnd w:id="5"/>
    </w:p>
    <w:p>
      <w:pPr>
        <w:spacing w:line="560" w:lineRule="exact"/>
        <w:jc w:val="center"/>
        <w:rPr>
          <w:rFonts w:ascii="宋体" w:hAnsi="宋体" w:cs="宋体"/>
          <w:bCs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询价承诺书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我单位看到“</w:t>
      </w:r>
      <w:r>
        <w:rPr>
          <w:rFonts w:hint="eastAsia" w:ascii="仿宋_GB2312" w:hAnsi="仿宋_GB2312" w:eastAsia="仿宋_GB2312" w:cs="仿宋_GB2312"/>
          <w:sz w:val="32"/>
          <w:szCs w:val="32"/>
        </w:rPr>
        <w:t>许昌市自然资源和规划局东城区分局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许昌市东城区城市国土空间监测项目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询价公告，经仔细阅读和研究，对询价公告无异议，决定参加询价活动，完全接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受询价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中的所有条件和要求。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1、愿意提供询价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中所要求的资料，并保证完全真实准确。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2、询价材料中的报价已经确认无误。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3、我单位如果未履行询价材料、合同提出的各项承诺和义务，愿意承担本次所签合同的违约责任。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询价材料自递交截止期结束后90个日历天内有效。</w:t>
      </w:r>
    </w:p>
    <w:p>
      <w:pPr>
        <w:spacing w:line="660" w:lineRule="exact"/>
        <w:ind w:firstLine="614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询价材料中关于资格文件、附件材料说明及证明陈述均是真实准确的，若有虚假和违背，我公司愿意承担由此而产生的一切法律后果。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</w:t>
      </w:r>
    </w:p>
    <w:p>
      <w:pPr>
        <w:spacing w:line="660" w:lineRule="exact"/>
        <w:ind w:left="3987" w:hanging="3991" w:hangingChars="13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60" w:lineRule="exact"/>
        <w:ind w:left="3856" w:leftChars="555" w:hanging="2763" w:hangingChars="9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(全称并加盖公章)</w:t>
      </w:r>
    </w:p>
    <w:p>
      <w:pPr>
        <w:spacing w:line="660" w:lineRule="exact"/>
        <w:ind w:left="3856" w:leftChars="555" w:hanging="2763" w:hangingChars="900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法定代表人或授权委托人（签字）：</w:t>
      </w:r>
    </w:p>
    <w:p>
      <w:pPr>
        <w:tabs>
          <w:tab w:val="left" w:pos="6045"/>
        </w:tabs>
        <w:spacing w:line="660" w:lineRule="exact"/>
        <w:ind w:left="308" w:hanging="307" w:hanging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  年    月    日</w:t>
      </w: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468" w:footer="992" w:gutter="0"/>
          <w:pgNumType w:fmt="numberInDash"/>
          <w:cols w:space="720" w:num="1"/>
          <w:titlePg/>
          <w:docGrid w:type="linesAndChars" w:linePitch="291" w:charSpace="-2726"/>
        </w:sectPr>
      </w:pP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附件3：法定代表人身份证明书</w:t>
      </w:r>
    </w:p>
    <w:p>
      <w:pPr>
        <w:spacing w:line="400" w:lineRule="exact"/>
        <w:ind w:firstLine="3347" w:firstLineChars="1046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法定代表人身份证明书</w:t>
      </w:r>
    </w:p>
    <w:p>
      <w:pPr>
        <w:spacing w:line="400" w:lineRule="exact"/>
        <w:ind w:firstLine="3040" w:firstLineChars="95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（法定代表人参加本询价项目的，出具此证明书）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的法定代表人。现就参加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许昌市自然资源和规划局东城区分局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许昌市东城区城市国土空间监测项目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的采购活动签署响应文件。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特此证明。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（※此处请粘贴法定代表人身份证正反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复印件※）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(全称加盖公章)</w:t>
      </w:r>
    </w:p>
    <w:p>
      <w:pPr>
        <w:spacing w:line="400" w:lineRule="exact"/>
        <w:ind w:firstLine="5760" w:firstLineChars="18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5760" w:firstLineChars="18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 月    日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bookmarkStart w:id="10" w:name="_GoBack"/>
      <w:bookmarkEnd w:id="10"/>
    </w:p>
    <w:p>
      <w:pPr>
        <w:pStyle w:val="11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bookmarkStart w:id="6" w:name="_Toc414277864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附件4：法定代表人授权委托书</w:t>
      </w:r>
    </w:p>
    <w:p>
      <w:pPr>
        <w:pStyle w:val="1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7" w:name="_Toc7722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法定代表人授权委托书</w:t>
      </w:r>
      <w:bookmarkEnd w:id="6"/>
      <w:bookmarkEnd w:id="7"/>
    </w:p>
    <w:p>
      <w:pPr>
        <w:tabs>
          <w:tab w:val="left" w:pos="5580"/>
        </w:tabs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（授权代表人参加询价的，出具此授权委托书）</w:t>
      </w:r>
    </w:p>
    <w:p>
      <w:pPr>
        <w:tabs>
          <w:tab w:val="left" w:pos="5580"/>
        </w:tabs>
        <w:spacing w:line="6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11"/>
        <w:spacing w:line="6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附件5：报价函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报价函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报价单位（需加盖公章）：           </w:t>
      </w: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供货联系人：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  话：                            </w:t>
      </w:r>
    </w:p>
    <w:p>
      <w:pPr>
        <w:ind w:firstLine="64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通讯地址：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pStyle w:val="11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11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</w:t>
      </w:r>
      <w:bookmarkStart w:id="8" w:name="_Toc29225"/>
      <w:bookmarkStart w:id="9" w:name="_Toc16786"/>
      <w:r>
        <w:rPr>
          <w:rFonts w:hint="eastAsia" w:ascii="仿宋_GB2312" w:hAnsi="仿宋_GB2312" w:eastAsia="仿宋_GB2312" w:cs="仿宋_GB2312"/>
          <w:bCs/>
          <w:sz w:val="32"/>
          <w:szCs w:val="32"/>
        </w:rPr>
        <w:t>件6：无违法违规行为承诺书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无违法违规行为承诺书</w:t>
      </w:r>
      <w:bookmarkEnd w:id="8"/>
      <w:bookmarkEnd w:id="9"/>
    </w:p>
    <w:p>
      <w:pPr>
        <w:tabs>
          <w:tab w:val="left" w:pos="5580"/>
        </w:tabs>
        <w:spacing w:before="156" w:after="156"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许昌市自然资源和规划局东城区分局：</w:t>
      </w:r>
    </w:p>
    <w:p>
      <w:pPr>
        <w:tabs>
          <w:tab w:val="left" w:pos="5580"/>
        </w:tabs>
        <w:spacing w:before="156" w:beforeLines="5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我公司在参加本次采购项目询价活动中，作出如下承诺：</w:t>
      </w:r>
    </w:p>
    <w:p>
      <w:pPr>
        <w:tabs>
          <w:tab w:val="left" w:pos="5580"/>
        </w:tabs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</w:pP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singleLevel"/>
    <w:tmpl w:val="21BD4F66"/>
    <w:lvl w:ilvl="0" w:tentative="0">
      <w:start w:val="17"/>
      <w:numFmt w:val="decimal"/>
      <w:pStyle w:val="2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WRlNDlkZGQ1NzU0MDhkY2RiOTkwYTI5MjFkMGIifQ=="/>
  </w:docVars>
  <w:rsids>
    <w:rsidRoot w:val="00000000"/>
    <w:rsid w:val="421A2C12"/>
    <w:rsid w:val="514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numPr>
        <w:ilvl w:val="0"/>
        <w:numId w:val="1"/>
      </w:numPr>
      <w:tabs>
        <w:tab w:val="left" w:pos="780"/>
      </w:tabs>
      <w:jc w:val="center"/>
      <w:outlineLvl w:val="1"/>
    </w:pPr>
    <w:rPr>
      <w:rFonts w:eastAsia="仿宋_GB2312"/>
      <w:b/>
      <w:sz w:val="24"/>
      <w:szCs w:val="20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"/>
    <w:basedOn w:val="1"/>
    <w:next w:val="7"/>
    <w:unhideWhenUsed/>
    <w:qFormat/>
    <w:uiPriority w:val="99"/>
    <w:pPr>
      <w:spacing w:line="360" w:lineRule="auto"/>
      <w:ind w:firstLine="420" w:firstLineChars="200"/>
    </w:pPr>
    <w:rPr>
      <w:rFonts w:ascii="宋体" w:hAnsi="宋体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4"/>
    <w:next w:val="11"/>
    <w:qFormat/>
    <w:uiPriority w:val="99"/>
    <w:pPr>
      <w:spacing w:line="312" w:lineRule="auto"/>
      <w:ind w:firstLine="420"/>
    </w:pPr>
    <w:rPr>
      <w:kern w:val="0"/>
      <w:sz w:val="20"/>
      <w:szCs w:val="20"/>
    </w:rPr>
  </w:style>
  <w:style w:type="paragraph" w:styleId="11">
    <w:name w:val="Body Text First Indent 2"/>
    <w:basedOn w:val="6"/>
    <w:next w:val="10"/>
    <w:unhideWhenUsed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2023-09-19T09:05:00Z</dcterms:created>
  <dc:creator>Administrator</dc:creator>
  <cp:lastModifiedBy>明辉</cp:lastModifiedBy>
  <dcterms:modified xsi:type="dcterms:W3CDTF">2023-12-05T00:48:07Z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0955F1F51CCE473E828F648D857A93C7_13</vt:lpwstr>
  </property>
</Properties>
</file>